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7FD560" w14:textId="77777777" w:rsidR="007D3EB4" w:rsidRDefault="007D3EB4" w:rsidP="007D3E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Сообщение о возможном установлении публичного сервитута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D2998D7" w14:textId="77777777" w:rsidR="007D3EB4" w:rsidRDefault="007D3EB4" w:rsidP="007D3E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сроком на 49 (сорок девять) лет</w:t>
      </w:r>
    </w:p>
    <w:p w14:paraId="6FD96F8E" w14:textId="77777777" w:rsidR="007D3EB4" w:rsidRDefault="007D3EB4" w:rsidP="007D3E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интересах ООО «ИНВЕСТ ТРЕЙДХАУС», ИНН 7716799274, </w:t>
      </w:r>
    </w:p>
    <w:p w14:paraId="039999BE" w14:textId="77777777" w:rsidR="007D3EB4" w:rsidRDefault="007D3EB4" w:rsidP="007D3E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юр.адрес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119071, город Москва, Малая Калужская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</w:t>
      </w:r>
      <w:proofErr w:type="spellEnd"/>
      <w:r>
        <w:rPr>
          <w:rFonts w:ascii="Times New Roman" w:hAnsi="Times New Roman" w:cs="Times New Roman"/>
          <w:sz w:val="24"/>
          <w:szCs w:val="24"/>
        </w:rPr>
        <w:t>, д. 15 стр.</w:t>
      </w:r>
      <w:r>
        <w:rPr>
          <w:rFonts w:ascii="Arial" w:hAnsi="Arial" w:cs="Arial"/>
          <w:color w:val="35383B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стр. 17, офис 440</w:t>
      </w:r>
    </w:p>
    <w:tbl>
      <w:tblPr>
        <w:tblStyle w:val="a5"/>
        <w:tblW w:w="964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9077"/>
      </w:tblGrid>
      <w:tr w:rsidR="007D3EB4" w14:paraId="32C37CBA" w14:textId="77777777" w:rsidTr="007D3EB4">
        <w:trPr>
          <w:trHeight w:val="6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BCAF1" w14:textId="77777777" w:rsidR="007D3EB4" w:rsidRDefault="007D3EB4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54CE0" w14:textId="77777777" w:rsidR="007D3EB4" w:rsidRDefault="007D3EB4">
            <w:pPr>
              <w:spacing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Администрация Атяшевского муниципального района Республики Мордовия</w:t>
            </w:r>
          </w:p>
          <w:p w14:paraId="35B31899" w14:textId="77777777" w:rsidR="007D3EB4" w:rsidRDefault="007D3EB4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(уполномоченный орган, которым рассматривается ходатайство </w:t>
            </w:r>
            <w:r>
              <w:rPr>
                <w:rFonts w:ascii="Times New Roman" w:hAnsi="Times New Roman"/>
                <w:lang w:eastAsia="ru-RU"/>
              </w:rPr>
              <w:br/>
              <w:t>об установлении публичного сервитута)</w:t>
            </w:r>
          </w:p>
        </w:tc>
      </w:tr>
      <w:tr w:rsidR="007D3EB4" w14:paraId="2ED3D169" w14:textId="77777777" w:rsidTr="007D3EB4">
        <w:trPr>
          <w:trHeight w:val="5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4A891" w14:textId="77777777" w:rsidR="007D3EB4" w:rsidRDefault="007D3EB4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3709C" w14:textId="77777777" w:rsidR="007D3EB4" w:rsidRDefault="007D3EB4">
            <w:pPr>
              <w:spacing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 xml:space="preserve">Эксплуатация линейного объекта системы газоснабжения местного значения «Подземный и надземный газопровод низкого давления д. </w:t>
            </w:r>
            <w:proofErr w:type="spellStart"/>
            <w:r>
              <w:rPr>
                <w:rFonts w:ascii="Times New Roman" w:hAnsi="Times New Roman"/>
                <w:b/>
                <w:lang w:eastAsia="ru-RU"/>
              </w:rPr>
              <w:t>Елхи</w:t>
            </w:r>
            <w:proofErr w:type="spellEnd"/>
            <w:r>
              <w:rPr>
                <w:rFonts w:ascii="Times New Roman" w:hAnsi="Times New Roman"/>
                <w:b/>
                <w:lang w:eastAsia="ru-RU"/>
              </w:rPr>
              <w:t xml:space="preserve"> Атяшевского района»</w:t>
            </w:r>
          </w:p>
        </w:tc>
      </w:tr>
      <w:tr w:rsidR="007D3EB4" w14:paraId="3E95A4E8" w14:textId="77777777" w:rsidTr="007D3EB4">
        <w:trPr>
          <w:trHeight w:val="16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58097" w14:textId="77777777" w:rsidR="007D3EB4" w:rsidRDefault="007D3EB4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Style w:val="a5"/>
              <w:tblpPr w:leftFromText="180" w:rightFromText="180" w:horzAnchor="margin" w:tblpY="-1155"/>
              <w:tblOverlap w:val="never"/>
              <w:tblW w:w="9150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2121"/>
              <w:gridCol w:w="7029"/>
            </w:tblGrid>
            <w:tr w:rsidR="007D3EB4" w14:paraId="4C17A408" w14:textId="77777777">
              <w:trPr>
                <w:trHeight w:val="41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F2D35B" w14:textId="77777777" w:rsidR="007D3EB4" w:rsidRDefault="007D3EB4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lang w:eastAsia="ru-RU"/>
                    </w:rPr>
                    <w:t xml:space="preserve">Кадастровый номер земельного участка </w:t>
                  </w:r>
                </w:p>
              </w:tc>
              <w:tc>
                <w:tcPr>
                  <w:tcW w:w="7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A3343B" w14:textId="77777777" w:rsidR="007D3EB4" w:rsidRDefault="007D3EB4">
                  <w:pPr>
                    <w:spacing w:line="240" w:lineRule="auto"/>
                    <w:rPr>
                      <w:rFonts w:ascii="Times New Roman" w:hAnsi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lang w:eastAsia="ru-RU"/>
                    </w:rPr>
                    <w:t>Адрес или иное описание местоположения земельного участка</w:t>
                  </w:r>
                </w:p>
              </w:tc>
            </w:tr>
            <w:tr w:rsidR="007D3EB4" w14:paraId="19AD8DEA" w14:textId="77777777">
              <w:trPr>
                <w:trHeight w:val="369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1FCB6A0" w14:textId="77777777" w:rsidR="007D3EB4" w:rsidRDefault="007D3EB4">
                  <w:pPr>
                    <w:spacing w:line="240" w:lineRule="auto"/>
                    <w:rPr>
                      <w:rFonts w:ascii="Times New Roman" w:hAnsi="Times New Roman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13:03:0309007</w:t>
                  </w:r>
                </w:p>
              </w:tc>
              <w:tc>
                <w:tcPr>
                  <w:tcW w:w="70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6F6EB4C" w14:textId="77777777" w:rsidR="007D3EB4" w:rsidRDefault="007D3EB4">
                  <w:pPr>
                    <w:spacing w:line="240" w:lineRule="auto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 xml:space="preserve">Республика Мордовия, Атяшевский район, д. </w:t>
                  </w:r>
                  <w:proofErr w:type="spellStart"/>
                  <w:r>
                    <w:rPr>
                      <w:rFonts w:ascii="Times New Roman" w:hAnsi="Times New Roman"/>
                      <w:lang w:eastAsia="ru-RU"/>
                    </w:rPr>
                    <w:t>Елхи</w:t>
                  </w:r>
                  <w:proofErr w:type="spellEnd"/>
                </w:p>
              </w:tc>
            </w:tr>
            <w:tr w:rsidR="007D3EB4" w14:paraId="4FBF5A82" w14:textId="77777777">
              <w:trPr>
                <w:trHeight w:val="369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22A128A" w14:textId="77777777" w:rsidR="007D3EB4" w:rsidRDefault="007D3EB4">
                  <w:pPr>
                    <w:spacing w:line="240" w:lineRule="auto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13:03:0309007:103</w:t>
                  </w:r>
                </w:p>
              </w:tc>
              <w:tc>
                <w:tcPr>
                  <w:tcW w:w="7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3160B62" w14:textId="77777777" w:rsidR="007D3EB4" w:rsidRDefault="007D3EB4">
                  <w:pPr>
                    <w:spacing w:line="240" w:lineRule="auto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 xml:space="preserve">Республика Мордовия, Атяшевский район, д. </w:t>
                  </w:r>
                  <w:proofErr w:type="spellStart"/>
                  <w:r>
                    <w:rPr>
                      <w:rFonts w:ascii="Times New Roman" w:hAnsi="Times New Roman"/>
                      <w:lang w:eastAsia="ru-RU"/>
                    </w:rPr>
                    <w:t>Елхи</w:t>
                  </w:r>
                  <w:proofErr w:type="spellEnd"/>
                </w:p>
              </w:tc>
            </w:tr>
            <w:tr w:rsidR="007D3EB4" w14:paraId="62EA2182" w14:textId="77777777">
              <w:trPr>
                <w:trHeight w:val="369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B0017FF" w14:textId="77777777" w:rsidR="007D3EB4" w:rsidRDefault="007D3EB4">
                  <w:pPr>
                    <w:spacing w:line="240" w:lineRule="auto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13:03:0309007:11</w:t>
                  </w:r>
                </w:p>
              </w:tc>
              <w:tc>
                <w:tcPr>
                  <w:tcW w:w="7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DA58B9F" w14:textId="77777777" w:rsidR="007D3EB4" w:rsidRDefault="007D3EB4">
                  <w:pPr>
                    <w:spacing w:line="240" w:lineRule="auto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 xml:space="preserve">Республика Мордовия, Атяшевский р-н, д. </w:t>
                  </w:r>
                  <w:proofErr w:type="spellStart"/>
                  <w:r>
                    <w:rPr>
                      <w:rFonts w:ascii="Times New Roman" w:hAnsi="Times New Roman"/>
                      <w:lang w:eastAsia="ru-RU"/>
                    </w:rPr>
                    <w:t>Елхи</w:t>
                  </w:r>
                  <w:proofErr w:type="spellEnd"/>
                  <w:r>
                    <w:rPr>
                      <w:rFonts w:ascii="Times New Roman" w:hAnsi="Times New Roman"/>
                      <w:lang w:eastAsia="ru-RU"/>
                    </w:rPr>
                    <w:t>, ул. Буденного, дом 13</w:t>
                  </w:r>
                </w:p>
              </w:tc>
            </w:tr>
            <w:tr w:rsidR="007D3EB4" w14:paraId="4A680C99" w14:textId="77777777">
              <w:trPr>
                <w:trHeight w:val="369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B1474C2" w14:textId="77777777" w:rsidR="007D3EB4" w:rsidRDefault="007D3EB4">
                  <w:pPr>
                    <w:spacing w:line="240" w:lineRule="auto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13:03:0309007:20</w:t>
                  </w:r>
                </w:p>
              </w:tc>
              <w:tc>
                <w:tcPr>
                  <w:tcW w:w="7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AD00BF8" w14:textId="77777777" w:rsidR="007D3EB4" w:rsidRDefault="007D3EB4">
                  <w:pPr>
                    <w:spacing w:line="240" w:lineRule="auto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 xml:space="preserve">Республика Мордовия, Атяшевский р-н, д. </w:t>
                  </w:r>
                  <w:proofErr w:type="spellStart"/>
                  <w:r>
                    <w:rPr>
                      <w:rFonts w:ascii="Times New Roman" w:hAnsi="Times New Roman"/>
                      <w:lang w:eastAsia="ru-RU"/>
                    </w:rPr>
                    <w:t>Елхи</w:t>
                  </w:r>
                  <w:proofErr w:type="spellEnd"/>
                  <w:r>
                    <w:rPr>
                      <w:rFonts w:ascii="Times New Roman" w:hAnsi="Times New Roman"/>
                      <w:lang w:eastAsia="ru-RU"/>
                    </w:rPr>
                    <w:t>, ул. Буденного, дом 15</w:t>
                  </w:r>
                </w:p>
              </w:tc>
            </w:tr>
            <w:tr w:rsidR="007D3EB4" w14:paraId="54F16C6D" w14:textId="77777777">
              <w:trPr>
                <w:trHeight w:val="369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4B82BD1" w14:textId="77777777" w:rsidR="007D3EB4" w:rsidRDefault="007D3EB4">
                  <w:pPr>
                    <w:spacing w:line="240" w:lineRule="auto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13:03:0309007:221</w:t>
                  </w:r>
                </w:p>
              </w:tc>
              <w:tc>
                <w:tcPr>
                  <w:tcW w:w="7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875A96B" w14:textId="77777777" w:rsidR="007D3EB4" w:rsidRDefault="007D3EB4">
                  <w:pPr>
                    <w:spacing w:line="240" w:lineRule="auto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 xml:space="preserve">Республика Мордовия, Атяшевский муниципальный район, Каменское сельское поселение, д. </w:t>
                  </w:r>
                  <w:proofErr w:type="spellStart"/>
                  <w:r>
                    <w:rPr>
                      <w:rFonts w:ascii="Times New Roman" w:hAnsi="Times New Roman"/>
                      <w:lang w:eastAsia="ru-RU"/>
                    </w:rPr>
                    <w:t>Елхи</w:t>
                  </w:r>
                  <w:proofErr w:type="spellEnd"/>
                  <w:r>
                    <w:rPr>
                      <w:rFonts w:ascii="Times New Roman" w:hAnsi="Times New Roman"/>
                      <w:lang w:eastAsia="ru-RU"/>
                    </w:rPr>
                    <w:t>, ул. Буденного, 25</w:t>
                  </w:r>
                </w:p>
              </w:tc>
            </w:tr>
            <w:tr w:rsidR="007D3EB4" w14:paraId="6043BF66" w14:textId="77777777">
              <w:trPr>
                <w:trHeight w:val="369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CD9637E" w14:textId="77777777" w:rsidR="007D3EB4" w:rsidRDefault="007D3EB4">
                  <w:pPr>
                    <w:spacing w:line="240" w:lineRule="auto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13:03:0309007:222</w:t>
                  </w:r>
                </w:p>
              </w:tc>
              <w:tc>
                <w:tcPr>
                  <w:tcW w:w="7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ACAC711" w14:textId="77777777" w:rsidR="007D3EB4" w:rsidRDefault="007D3EB4">
                  <w:pPr>
                    <w:spacing w:line="240" w:lineRule="auto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 xml:space="preserve">Республика Мордовия, Атяшевский муниципальный район, Каменское сельское поселение, д. </w:t>
                  </w:r>
                  <w:proofErr w:type="spellStart"/>
                  <w:r>
                    <w:rPr>
                      <w:rFonts w:ascii="Times New Roman" w:hAnsi="Times New Roman"/>
                      <w:lang w:eastAsia="ru-RU"/>
                    </w:rPr>
                    <w:t>Елхи</w:t>
                  </w:r>
                  <w:proofErr w:type="spellEnd"/>
                  <w:r>
                    <w:rPr>
                      <w:rFonts w:ascii="Times New Roman" w:hAnsi="Times New Roman"/>
                      <w:lang w:eastAsia="ru-RU"/>
                    </w:rPr>
                    <w:t>, ул. Буденного, 25А</w:t>
                  </w:r>
                </w:p>
              </w:tc>
            </w:tr>
            <w:tr w:rsidR="007D3EB4" w14:paraId="2952F79C" w14:textId="77777777">
              <w:trPr>
                <w:trHeight w:val="275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2129F4C" w14:textId="77777777" w:rsidR="007D3EB4" w:rsidRDefault="007D3EB4">
                  <w:pPr>
                    <w:spacing w:line="240" w:lineRule="auto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13:03:0309007:60</w:t>
                  </w:r>
                </w:p>
              </w:tc>
              <w:tc>
                <w:tcPr>
                  <w:tcW w:w="7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F75E806" w14:textId="77777777" w:rsidR="007D3EB4" w:rsidRDefault="007D3EB4">
                  <w:pPr>
                    <w:spacing w:line="240" w:lineRule="auto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 xml:space="preserve">Республика Мордовия, Атяшевский р-н д. </w:t>
                  </w:r>
                  <w:proofErr w:type="spellStart"/>
                  <w:r>
                    <w:rPr>
                      <w:rFonts w:ascii="Times New Roman" w:hAnsi="Times New Roman"/>
                      <w:lang w:eastAsia="ru-RU"/>
                    </w:rPr>
                    <w:t>Елхи</w:t>
                  </w:r>
                  <w:proofErr w:type="spellEnd"/>
                  <w:r>
                    <w:rPr>
                      <w:rFonts w:ascii="Times New Roman" w:hAnsi="Times New Roman"/>
                      <w:lang w:eastAsia="ru-RU"/>
                    </w:rPr>
                    <w:t>, ул. Буденного, дом 65</w:t>
                  </w:r>
                </w:p>
              </w:tc>
            </w:tr>
            <w:tr w:rsidR="007D3EB4" w14:paraId="08E6AF72" w14:textId="77777777">
              <w:trPr>
                <w:trHeight w:val="275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EF1F5CF" w14:textId="77777777" w:rsidR="007D3EB4" w:rsidRDefault="007D3EB4">
                  <w:pPr>
                    <w:spacing w:line="240" w:lineRule="auto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13:03:0309007:70</w:t>
                  </w:r>
                </w:p>
              </w:tc>
              <w:tc>
                <w:tcPr>
                  <w:tcW w:w="7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36FF3BE" w14:textId="77777777" w:rsidR="007D3EB4" w:rsidRDefault="007D3EB4">
                  <w:pPr>
                    <w:spacing w:line="240" w:lineRule="auto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 xml:space="preserve">Республика Мордовия, Атяшевский район, д. </w:t>
                  </w:r>
                  <w:proofErr w:type="spellStart"/>
                  <w:r>
                    <w:rPr>
                      <w:rFonts w:ascii="Times New Roman" w:hAnsi="Times New Roman"/>
                      <w:lang w:eastAsia="ru-RU"/>
                    </w:rPr>
                    <w:t>Елхи</w:t>
                  </w:r>
                  <w:proofErr w:type="spellEnd"/>
                </w:p>
              </w:tc>
            </w:tr>
          </w:tbl>
          <w:p w14:paraId="14E55FB7" w14:textId="77777777" w:rsidR="007D3EB4" w:rsidRDefault="007D3EB4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7D3EB4" w14:paraId="7160C5F2" w14:textId="77777777" w:rsidTr="007D3EB4">
        <w:trPr>
          <w:trHeight w:val="257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41F51" w14:textId="77777777" w:rsidR="007D3EB4" w:rsidRDefault="007D3EB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2166" w14:textId="77777777" w:rsidR="007D3EB4" w:rsidRDefault="007D3EB4">
            <w:pPr>
              <w:spacing w:line="240" w:lineRule="atLeast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Администрация Атяшевского муниципального района Республики Мордовия</w:t>
            </w:r>
          </w:p>
          <w:p w14:paraId="1817F7A9" w14:textId="77777777" w:rsidR="007D3EB4" w:rsidRDefault="007D3EB4">
            <w:pPr>
              <w:spacing w:line="240" w:lineRule="atLeast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Адрес: 431800, Республика Мордовия, </w:t>
            </w:r>
            <w:proofErr w:type="spellStart"/>
            <w:r>
              <w:rPr>
                <w:rFonts w:ascii="Times New Roman" w:hAnsi="Times New Roman"/>
                <w:lang w:eastAsia="ru-RU"/>
              </w:rPr>
              <w:t>рп</w:t>
            </w:r>
            <w:proofErr w:type="spellEnd"/>
            <w:r>
              <w:rPr>
                <w:rFonts w:ascii="Times New Roman" w:hAnsi="Times New Roman"/>
                <w:lang w:eastAsia="ru-RU"/>
              </w:rPr>
              <w:t>. Атяшево, ул. Центральная, 8</w:t>
            </w:r>
          </w:p>
          <w:p w14:paraId="6A84CB4F" w14:textId="77777777" w:rsidR="007D3EB4" w:rsidRPr="007D3EB4" w:rsidRDefault="007D3EB4">
            <w:pPr>
              <w:spacing w:line="240" w:lineRule="atLeast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E</w:t>
            </w:r>
            <w:r w:rsidRPr="007D3EB4">
              <w:rPr>
                <w:rFonts w:ascii="Times New Roman" w:hAnsi="Times New Roman"/>
                <w:lang w:eastAsia="ru-RU"/>
              </w:rPr>
              <w:t>-</w:t>
            </w:r>
            <w:r>
              <w:rPr>
                <w:rFonts w:ascii="Times New Roman" w:hAnsi="Times New Roman"/>
                <w:lang w:val="en-US" w:eastAsia="ru-RU"/>
              </w:rPr>
              <w:t>mail</w:t>
            </w:r>
            <w:r w:rsidRPr="007D3EB4">
              <w:rPr>
                <w:rFonts w:ascii="Times New Roman" w:hAnsi="Times New Roman"/>
                <w:lang w:eastAsia="ru-RU"/>
              </w:rPr>
              <w:t>:</w:t>
            </w:r>
            <w:r w:rsidRPr="007D3EB4">
              <w:rPr>
                <w:lang w:eastAsia="ru-RU"/>
              </w:rPr>
              <w:t xml:space="preserve"> </w:t>
            </w:r>
            <w:hyperlink r:id="rId4" w:history="1">
              <w:r>
                <w:rPr>
                  <w:rStyle w:val="a3"/>
                  <w:rFonts w:ascii="Times New Roman" w:hAnsi="Times New Roman"/>
                  <w:lang w:val="en-US" w:eastAsia="ru-RU"/>
                </w:rPr>
                <w:t>atadm</w:t>
              </w:r>
              <w:r w:rsidRPr="007D3EB4">
                <w:rPr>
                  <w:rStyle w:val="a3"/>
                  <w:rFonts w:ascii="Times New Roman" w:hAnsi="Times New Roman"/>
                  <w:lang w:eastAsia="ru-RU"/>
                </w:rPr>
                <w:t>3@</w:t>
              </w:r>
              <w:r>
                <w:rPr>
                  <w:rStyle w:val="a3"/>
                  <w:rFonts w:ascii="Times New Roman" w:hAnsi="Times New Roman"/>
                  <w:lang w:val="en-US" w:eastAsia="ru-RU"/>
                </w:rPr>
                <w:t>atyashevo</w:t>
              </w:r>
              <w:r w:rsidRPr="007D3EB4">
                <w:rPr>
                  <w:rStyle w:val="a3"/>
                  <w:rFonts w:ascii="Times New Roman" w:hAnsi="Times New Roman"/>
                  <w:lang w:eastAsia="ru-RU"/>
                </w:rPr>
                <w:t>.</w:t>
              </w:r>
              <w:r>
                <w:rPr>
                  <w:rStyle w:val="a3"/>
                  <w:rFonts w:ascii="Times New Roman" w:hAnsi="Times New Roman"/>
                  <w:lang w:val="en-US" w:eastAsia="ru-RU"/>
                </w:rPr>
                <w:t>e</w:t>
              </w:r>
              <w:r w:rsidRPr="007D3EB4">
                <w:rPr>
                  <w:rStyle w:val="a3"/>
                  <w:rFonts w:ascii="Times New Roman" w:hAnsi="Times New Roman"/>
                  <w:lang w:eastAsia="ru-RU"/>
                </w:rPr>
                <w:t>-</w:t>
              </w:r>
              <w:r>
                <w:rPr>
                  <w:rStyle w:val="a3"/>
                  <w:rFonts w:ascii="Times New Roman" w:hAnsi="Times New Roman"/>
                  <w:lang w:val="en-US" w:eastAsia="ru-RU"/>
                </w:rPr>
                <w:t>mordovia</w:t>
              </w:r>
              <w:r w:rsidRPr="007D3EB4">
                <w:rPr>
                  <w:rStyle w:val="a3"/>
                  <w:rFonts w:ascii="Times New Roman" w:hAnsi="Times New Roman"/>
                  <w:lang w:eastAsia="ru-RU"/>
                </w:rPr>
                <w:t>.</w:t>
              </w:r>
              <w:r>
                <w:rPr>
                  <w:rStyle w:val="a3"/>
                  <w:rFonts w:ascii="Times New Roman" w:hAnsi="Times New Roman"/>
                  <w:lang w:val="en-US" w:eastAsia="ru-RU"/>
                </w:rPr>
                <w:t>ru</w:t>
              </w:r>
            </w:hyperlink>
            <w:r w:rsidRPr="007D3EB4">
              <w:rPr>
                <w:rFonts w:ascii="Times New Roman" w:hAnsi="Times New Roman"/>
                <w:lang w:eastAsia="ru-RU"/>
              </w:rPr>
              <w:t xml:space="preserve">, </w:t>
            </w:r>
            <w:r>
              <w:rPr>
                <w:rFonts w:ascii="Times New Roman" w:hAnsi="Times New Roman"/>
                <w:lang w:eastAsia="ru-RU"/>
              </w:rPr>
              <w:t>Тел</w:t>
            </w:r>
            <w:r w:rsidRPr="007D3EB4">
              <w:rPr>
                <w:rFonts w:ascii="Times New Roman" w:hAnsi="Times New Roman"/>
                <w:lang w:eastAsia="ru-RU"/>
              </w:rPr>
              <w:t>: 8 (83434) 2-30-38, 8 (83434)2-30-49</w:t>
            </w:r>
          </w:p>
          <w:p w14:paraId="03788964" w14:textId="77777777" w:rsidR="007D3EB4" w:rsidRPr="007D3EB4" w:rsidRDefault="007D3EB4">
            <w:pPr>
              <w:spacing w:line="240" w:lineRule="atLeast"/>
              <w:jc w:val="center"/>
              <w:rPr>
                <w:rFonts w:ascii="Times New Roman" w:hAnsi="Times New Roman"/>
                <w:lang w:eastAsia="ru-RU"/>
              </w:rPr>
            </w:pPr>
          </w:p>
          <w:p w14:paraId="423B8630" w14:textId="77777777" w:rsidR="007D3EB4" w:rsidRDefault="007D3EB4">
            <w:pPr>
              <w:spacing w:line="240" w:lineRule="atLeast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Администрация Козловского сельского поселения Атяшевского района Республики Мордовия</w:t>
            </w:r>
          </w:p>
          <w:p w14:paraId="0097B682" w14:textId="77777777" w:rsidR="007D3EB4" w:rsidRDefault="007D3EB4">
            <w:pPr>
              <w:spacing w:line="240" w:lineRule="atLeast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Адрес: 431811, Республика Мордовия, Атяшевский район, с. Козловка, </w:t>
            </w:r>
            <w:proofErr w:type="spellStart"/>
            <w:r>
              <w:rPr>
                <w:rFonts w:ascii="Times New Roman" w:hAnsi="Times New Roman"/>
                <w:lang w:eastAsia="ru-RU"/>
              </w:rPr>
              <w:t>ул.Советская</w:t>
            </w:r>
            <w:proofErr w:type="spellEnd"/>
            <w:r>
              <w:rPr>
                <w:rFonts w:ascii="Times New Roman" w:hAnsi="Times New Roman"/>
                <w:lang w:eastAsia="ru-RU"/>
              </w:rPr>
              <w:t>, д.67.</w:t>
            </w:r>
          </w:p>
          <w:p w14:paraId="57414F40" w14:textId="77777777" w:rsidR="007D3EB4" w:rsidRDefault="007D3EB4">
            <w:pPr>
              <w:spacing w:line="240" w:lineRule="atLeast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E-mail:</w:t>
            </w:r>
            <w:r>
              <w:rPr>
                <w:lang w:val="en-US" w:eastAsia="ru-RU"/>
              </w:rPr>
              <w:t xml:space="preserve"> </w:t>
            </w:r>
            <w:hyperlink r:id="rId5" w:history="1">
              <w:r>
                <w:rPr>
                  <w:rStyle w:val="a3"/>
                  <w:rFonts w:ascii="Times New Roman" w:hAnsi="Times New Roman"/>
                  <w:lang w:val="en-US" w:eastAsia="ru-RU"/>
                </w:rPr>
                <w:t>kozlovka@atyashevo.e-mordovia.ru</w:t>
              </w:r>
            </w:hyperlink>
            <w:r>
              <w:rPr>
                <w:rFonts w:ascii="Times New Roman" w:hAnsi="Times New Roman"/>
                <w:lang w:val="en-US" w:eastAsia="ru-RU"/>
              </w:rPr>
              <w:t xml:space="preserve">, </w:t>
            </w:r>
            <w:r>
              <w:rPr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Тел</w:t>
            </w:r>
            <w:r>
              <w:rPr>
                <w:rFonts w:ascii="Times New Roman" w:hAnsi="Times New Roman"/>
                <w:lang w:val="en-US" w:eastAsia="ru-RU"/>
              </w:rPr>
              <w:t>.: +7 (83434) 2-33-60</w:t>
            </w:r>
          </w:p>
          <w:p w14:paraId="7F8A22AA" w14:textId="77777777" w:rsidR="007D3EB4" w:rsidRDefault="007D3EB4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7D3EB4" w14:paraId="2FC615C1" w14:textId="77777777" w:rsidTr="007D3EB4">
        <w:trPr>
          <w:trHeight w:val="18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6CE3A" w14:textId="77777777" w:rsidR="007D3EB4" w:rsidRDefault="007D3EB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23D8B" w14:textId="77777777" w:rsidR="007D3EB4" w:rsidRDefault="007D3EB4">
            <w:pPr>
              <w:spacing w:line="240" w:lineRule="atLeast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Администрация Атяшевского муниципального района Республики Мордовия</w:t>
            </w:r>
          </w:p>
          <w:p w14:paraId="05AFD95D" w14:textId="77777777" w:rsidR="007D3EB4" w:rsidRDefault="007D3EB4">
            <w:pPr>
              <w:spacing w:line="240" w:lineRule="atLeast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Адрес: 431800, Республика Мордовия, </w:t>
            </w:r>
            <w:proofErr w:type="spellStart"/>
            <w:r>
              <w:rPr>
                <w:rFonts w:ascii="Times New Roman" w:hAnsi="Times New Roman"/>
                <w:lang w:eastAsia="ru-RU"/>
              </w:rPr>
              <w:t>рп</w:t>
            </w:r>
            <w:proofErr w:type="spellEnd"/>
            <w:r>
              <w:rPr>
                <w:rFonts w:ascii="Times New Roman" w:hAnsi="Times New Roman"/>
                <w:lang w:eastAsia="ru-RU"/>
              </w:rPr>
              <w:t>. Атяшево, ул. Центральная, 8</w:t>
            </w:r>
          </w:p>
          <w:p w14:paraId="46326C6C" w14:textId="77777777" w:rsidR="007D3EB4" w:rsidRDefault="007D3EB4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 течение 15 (пятнадцати)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по месту нахождения земельного участка и (или) земель, указанных в пункте 3 данного сообщения.</w:t>
            </w:r>
          </w:p>
          <w:p w14:paraId="17764873" w14:textId="77777777" w:rsidR="007D3EB4" w:rsidRDefault="007D3EB4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7D3EB4" w14:paraId="3803FE21" w14:textId="77777777" w:rsidTr="007D3EB4">
        <w:trPr>
          <w:trHeight w:val="163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D6CDF" w14:textId="77777777" w:rsidR="007D3EB4" w:rsidRDefault="007D3EB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68619" w14:textId="77777777" w:rsidR="007D3EB4" w:rsidRDefault="007D3EB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lang w:eastAsia="ru-RU"/>
              </w:rPr>
              <w:t>1. «Программа развития газоснабжения и газификации Республики Мордовия на период 2021-2025 годы», утвержденной Главой Республики Мордовия и Председателем Правления ПАО «Газпром»;</w:t>
            </w:r>
          </w:p>
          <w:p w14:paraId="7BD333D0" w14:textId="77777777" w:rsidR="007D3EB4" w:rsidRDefault="007D3EB4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lang w:eastAsia="ru-RU"/>
              </w:rPr>
              <w:t>2.</w:t>
            </w:r>
            <w:r>
              <w:rPr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lang w:eastAsia="ru-RU"/>
              </w:rPr>
              <w:t>Решение Совета депутатов Козловского сельского поселения Атяшевского муниципального района Республики Мордовия от 09.08.2022 г. №20 «Об утверждении Генерального плана Козловского сельского поселения Атяшевского муниципального района Республики Мордовия»</w:t>
            </w:r>
          </w:p>
          <w:p w14:paraId="70779E62" w14:textId="77777777" w:rsidR="007D3EB4" w:rsidRDefault="007D3EB4">
            <w:pPr>
              <w:spacing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7D3EB4" w14:paraId="45F2757B" w14:textId="77777777" w:rsidTr="007D3EB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8FA74" w14:textId="77777777" w:rsidR="007D3EB4" w:rsidRDefault="007D3EB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CEC0B" w14:textId="77777777" w:rsidR="007D3EB4" w:rsidRDefault="007D3EB4">
            <w:pPr>
              <w:pStyle w:val="a4"/>
              <w:spacing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  <w:hyperlink r:id="rId6" w:history="1">
              <w:r>
                <w:rPr>
                  <w:rStyle w:val="a3"/>
                  <w:rFonts w:ascii="Times New Roman" w:hAnsi="Times New Roman"/>
                  <w:lang w:val="en-US" w:eastAsia="ru-RU"/>
                </w:rPr>
                <w:t>https</w:t>
              </w:r>
              <w:r>
                <w:rPr>
                  <w:rStyle w:val="a3"/>
                  <w:rFonts w:ascii="Times New Roman" w:hAnsi="Times New Roman"/>
                  <w:lang w:eastAsia="ru-RU"/>
                </w:rPr>
                <w:t>://</w:t>
              </w:r>
              <w:proofErr w:type="spellStart"/>
              <w:r>
                <w:rPr>
                  <w:rStyle w:val="a3"/>
                  <w:rFonts w:ascii="Times New Roman" w:hAnsi="Times New Roman"/>
                  <w:lang w:val="en-US" w:eastAsia="ru-RU"/>
                </w:rPr>
                <w:t>atyashevo</w:t>
              </w:r>
              <w:proofErr w:type="spellEnd"/>
              <w:r>
                <w:rPr>
                  <w:rStyle w:val="a3"/>
                  <w:rFonts w:ascii="Times New Roman" w:hAnsi="Times New Roman"/>
                  <w:lang w:eastAsia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lang w:val="en-US" w:eastAsia="ru-RU"/>
                </w:rPr>
                <w:t>gosuslugi</w:t>
              </w:r>
              <w:proofErr w:type="spellEnd"/>
              <w:r>
                <w:rPr>
                  <w:rStyle w:val="a3"/>
                  <w:rFonts w:ascii="Times New Roman" w:hAnsi="Times New Roman"/>
                  <w:lang w:eastAsia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lang w:val="en-US" w:eastAsia="ru-RU"/>
                </w:rPr>
                <w:t>ru</w:t>
              </w:r>
              <w:proofErr w:type="spellEnd"/>
            </w:hyperlink>
          </w:p>
          <w:p w14:paraId="1C280271" w14:textId="77777777" w:rsidR="007D3EB4" w:rsidRDefault="007D3EB4">
            <w:pPr>
              <w:pStyle w:val="a4"/>
              <w:spacing w:line="240" w:lineRule="auto"/>
              <w:ind w:left="-108"/>
              <w:jc w:val="center"/>
              <w:rPr>
                <w:rFonts w:ascii="Times New Roman" w:hAnsi="Times New Roman"/>
                <w:highlight w:val="yellow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(сведения об официальных сайтах в информационно-телекоммуникационной сети "Интернет",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монополий, сообщение о поступившем ходатайстве об установлении публичного сервитута)</w:t>
            </w:r>
          </w:p>
        </w:tc>
      </w:tr>
      <w:tr w:rsidR="007D3EB4" w14:paraId="2F44E149" w14:textId="77777777" w:rsidTr="007D3EB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1B928" w14:textId="77777777" w:rsidR="007D3EB4" w:rsidRDefault="007D3EB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D7A5" w14:textId="77777777" w:rsidR="007D3EB4" w:rsidRDefault="007D3EB4">
            <w:pPr>
              <w:pStyle w:val="a4"/>
              <w:spacing w:line="240" w:lineRule="auto"/>
              <w:ind w:left="-108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hyperlink r:id="rId7" w:history="1">
              <w:r>
                <w:rPr>
                  <w:rStyle w:val="a3"/>
                  <w:rFonts w:ascii="Times New Roman" w:hAnsi="Times New Roman"/>
                  <w:lang w:eastAsia="ru-RU"/>
                </w:rPr>
                <w:t>https://atyashevo.gosuslugi.ru</w:t>
              </w:r>
            </w:hyperlink>
            <w:r>
              <w:rPr>
                <w:rFonts w:ascii="Times New Roman" w:hAnsi="Times New Roman"/>
                <w:lang w:eastAsia="ru-RU"/>
              </w:rPr>
              <w:t xml:space="preserve"> </w:t>
            </w:r>
          </w:p>
          <w:p w14:paraId="0CF5C3EA" w14:textId="77777777" w:rsidR="007D3EB4" w:rsidRDefault="007D3EB4">
            <w:pPr>
              <w:pStyle w:val="a4"/>
              <w:spacing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Графическое описание местоположения границ публичного сервитута, </w:t>
            </w:r>
            <w:r>
              <w:rPr>
                <w:rFonts w:ascii="Times New Roman" w:hAnsi="Times New Roman"/>
                <w:lang w:eastAsia="ru-RU"/>
              </w:rPr>
              <w:br/>
              <w:t>а также перечень координат характерных точек этих границ размещены на официальном сайте в сети «Интернет».</w:t>
            </w:r>
          </w:p>
          <w:p w14:paraId="4B69A752" w14:textId="77777777" w:rsidR="007D3EB4" w:rsidRDefault="007D3EB4">
            <w:pPr>
              <w:pStyle w:val="a4"/>
              <w:spacing w:line="240" w:lineRule="auto"/>
              <w:ind w:left="-108"/>
              <w:jc w:val="center"/>
              <w:rPr>
                <w:rFonts w:ascii="Times New Roman" w:hAnsi="Times New Roman"/>
                <w:sz w:val="22"/>
                <w:szCs w:val="22"/>
                <w:highlight w:val="yellow"/>
                <w:lang w:eastAsia="ru-RU"/>
              </w:rPr>
            </w:pPr>
          </w:p>
        </w:tc>
      </w:tr>
    </w:tbl>
    <w:p w14:paraId="008387F6" w14:textId="77777777" w:rsidR="007D3EB4" w:rsidRDefault="007D3EB4" w:rsidP="007D3EB4">
      <w:pPr>
        <w:rPr>
          <w:rFonts w:ascii="Times New Roman" w:hAnsi="Times New Roman" w:cs="Times New Roman"/>
          <w:b/>
          <w:sz w:val="24"/>
          <w:szCs w:val="24"/>
        </w:rPr>
      </w:pPr>
    </w:p>
    <w:p w14:paraId="35B4BED6" w14:textId="77777777" w:rsidR="006230C3" w:rsidRDefault="006230C3"/>
    <w:sectPr w:rsidR="006230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33A"/>
    <w:rsid w:val="0009033A"/>
    <w:rsid w:val="006230C3"/>
    <w:rsid w:val="006F5226"/>
    <w:rsid w:val="007D3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26E8F7-5EE2-4D59-B79C-98471723E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/>
        <w:ind w:firstLine="6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3EB4"/>
    <w:pPr>
      <w:spacing w:line="256" w:lineRule="auto"/>
      <w:ind w:firstLine="0"/>
    </w:pPr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D3EB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D3EB4"/>
    <w:pPr>
      <w:ind w:left="720"/>
      <w:contextualSpacing/>
    </w:pPr>
  </w:style>
  <w:style w:type="table" w:styleId="a5">
    <w:name w:val="Table Grid"/>
    <w:basedOn w:val="a1"/>
    <w:uiPriority w:val="39"/>
    <w:rsid w:val="007D3EB4"/>
    <w:pPr>
      <w:spacing w:after="0"/>
      <w:ind w:firstLine="0"/>
    </w:pPr>
    <w:rPr>
      <w:rFonts w:ascii="Calibri" w:eastAsia="Times New Roman" w:hAnsi="Calibri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1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atyashevo.gosuslugi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tyashevo.gosuslugi.ru" TargetMode="External"/><Relationship Id="rId5" Type="http://schemas.openxmlformats.org/officeDocument/2006/relationships/hyperlink" Target="mailto:kozlovka@atyashevo.e-mordovia.ru" TargetMode="External"/><Relationship Id="rId4" Type="http://schemas.openxmlformats.org/officeDocument/2006/relationships/hyperlink" Target="mailto:atadm3@atyashevo.e-mordovia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615</Words>
  <Characters>3509</Characters>
  <Application>Microsoft Office Word</Application>
  <DocSecurity>0</DocSecurity>
  <Lines>29</Lines>
  <Paragraphs>8</Paragraphs>
  <ScaleCrop>false</ScaleCrop>
  <Company/>
  <LinksUpToDate>false</LinksUpToDate>
  <CharactersWithSpaces>4116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2024-04-01T05:42:00Z</dcterms:created>
  <dcterms:modified xsi:type="dcterms:W3CDTF">2024-04-01T05:46:00Z</dcterms:modified>
</cp:coreProperties>
</file>